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912344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</w:t>
      </w:r>
      <w:r w:rsidR="00824104" w:rsidRPr="00392B13">
        <w:rPr>
          <w:rFonts w:asciiTheme="minorHAnsi" w:hAnsiTheme="minorHAnsi" w:cs="Times New Roman"/>
          <w:sz w:val="28"/>
          <w:szCs w:val="28"/>
        </w:rPr>
        <w:t>Проект</w:t>
      </w:r>
      <w:r w:rsidR="00EF2E16" w:rsidRPr="00392B13">
        <w:rPr>
          <w:rFonts w:asciiTheme="minorHAnsi" w:hAnsiTheme="minorHAnsi" w:cs="Times New Roman"/>
          <w:sz w:val="28"/>
          <w:szCs w:val="28"/>
        </w:rPr>
        <w:t xml:space="preserve"> </w:t>
      </w:r>
      <w:r w:rsidR="00912344" w:rsidRPr="00912344">
        <w:rPr>
          <w:rFonts w:asciiTheme="minorHAnsi" w:hAnsiTheme="minorHAnsi" w:cs="Times New Roman"/>
          <w:sz w:val="28"/>
          <w:szCs w:val="28"/>
        </w:rPr>
        <w:t xml:space="preserve">решения городской Думы города Нижнего Новгорода «О </w:t>
      </w:r>
      <w:proofErr w:type="gramStart"/>
      <w:r w:rsidR="00912344" w:rsidRPr="00912344">
        <w:rPr>
          <w:rFonts w:asciiTheme="minorHAnsi" w:hAnsiTheme="minorHAnsi" w:cs="Times New Roman"/>
          <w:sz w:val="28"/>
          <w:szCs w:val="28"/>
        </w:rPr>
        <w:t>Положении</w:t>
      </w:r>
      <w:proofErr w:type="gramEnd"/>
      <w:r w:rsidR="00912344" w:rsidRPr="00912344">
        <w:rPr>
          <w:rFonts w:asciiTheme="minorHAnsi" w:hAnsiTheme="minorHAnsi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Новгород»</w:t>
      </w:r>
    </w:p>
    <w:p w:rsidR="0030218B" w:rsidRPr="00392B13" w:rsidRDefault="0030218B" w:rsidP="00DC1332">
      <w:pPr>
        <w:pStyle w:val="ConsPlusNonformat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DC1332">
      <w:pPr>
        <w:shd w:val="clear" w:color="auto" w:fill="FFFFFF"/>
        <w:spacing w:after="0"/>
        <w:ind w:left="-567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lastRenderedPageBreak/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F234B2" w:rsidRPr="00D12A24" w:rsidRDefault="00F234B2" w:rsidP="00EB0BFD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F234B2" w:rsidRPr="00D12A24" w:rsidRDefault="00F234B2" w:rsidP="00EB0BFD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EB0BFD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745682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</w:p>
    <w:p w:rsidR="00745682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EB0BFD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2318" w:rsidRPr="008E4B4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6E785A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</w:p>
    <w:p w:rsidR="00820FD5" w:rsidRPr="008E4B41" w:rsidRDefault="006E785A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Нижнего Новгорода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B0BFD">
        <w:rPr>
          <w:sz w:val="28"/>
          <w:szCs w:val="28"/>
        </w:rPr>
        <w:t>Н.А. Капустина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745682">
      <w:footerReference w:type="default" r:id="rId7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CD" w:rsidRDefault="00E857CD" w:rsidP="00007D21">
      <w:pPr>
        <w:spacing w:after="0" w:line="240" w:lineRule="auto"/>
      </w:pPr>
      <w:r>
        <w:separator/>
      </w:r>
    </w:p>
  </w:endnote>
  <w:endnote w:type="continuationSeparator" w:id="0">
    <w:p w:rsidR="00E857CD" w:rsidRDefault="00E857CD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CD" w:rsidRDefault="00E857CD" w:rsidP="00007D21">
      <w:pPr>
        <w:spacing w:after="0" w:line="240" w:lineRule="auto"/>
      </w:pPr>
      <w:r>
        <w:separator/>
      </w:r>
    </w:p>
  </w:footnote>
  <w:footnote w:type="continuationSeparator" w:id="0">
    <w:p w:rsidR="00E857CD" w:rsidRDefault="00E857CD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A795B"/>
    <w:rsid w:val="00140BFC"/>
    <w:rsid w:val="00163641"/>
    <w:rsid w:val="001A27AB"/>
    <w:rsid w:val="001E31F4"/>
    <w:rsid w:val="00217A96"/>
    <w:rsid w:val="00222DF6"/>
    <w:rsid w:val="00226C3F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755EA"/>
    <w:rsid w:val="00392B13"/>
    <w:rsid w:val="00497E90"/>
    <w:rsid w:val="004A46F0"/>
    <w:rsid w:val="0051709C"/>
    <w:rsid w:val="00520AF3"/>
    <w:rsid w:val="00557EC7"/>
    <w:rsid w:val="00561663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6E785A"/>
    <w:rsid w:val="0072358A"/>
    <w:rsid w:val="00745682"/>
    <w:rsid w:val="00790C54"/>
    <w:rsid w:val="007A3C44"/>
    <w:rsid w:val="00803A52"/>
    <w:rsid w:val="00820FD5"/>
    <w:rsid w:val="00824104"/>
    <w:rsid w:val="00852375"/>
    <w:rsid w:val="008618E1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1D4E"/>
    <w:rsid w:val="008E4B41"/>
    <w:rsid w:val="008E62EC"/>
    <w:rsid w:val="00912344"/>
    <w:rsid w:val="00921EFF"/>
    <w:rsid w:val="00973B22"/>
    <w:rsid w:val="00986121"/>
    <w:rsid w:val="0099159F"/>
    <w:rsid w:val="00997772"/>
    <w:rsid w:val="009E01BD"/>
    <w:rsid w:val="00A323A2"/>
    <w:rsid w:val="00AA001A"/>
    <w:rsid w:val="00AA122F"/>
    <w:rsid w:val="00AF408C"/>
    <w:rsid w:val="00B144EB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55652"/>
    <w:rsid w:val="00E857CD"/>
    <w:rsid w:val="00EB0BFD"/>
    <w:rsid w:val="00EB0EDF"/>
    <w:rsid w:val="00EF2E16"/>
    <w:rsid w:val="00F12CA4"/>
    <w:rsid w:val="00F21A4C"/>
    <w:rsid w:val="00F234B2"/>
    <w:rsid w:val="00F82CB8"/>
    <w:rsid w:val="00F96CFD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A5E8-D546-4526-98E6-5C189AF8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22</cp:revision>
  <cp:lastPrinted>2021-09-13T13:21:00Z</cp:lastPrinted>
  <dcterms:created xsi:type="dcterms:W3CDTF">2019-05-13T06:20:00Z</dcterms:created>
  <dcterms:modified xsi:type="dcterms:W3CDTF">2021-10-22T04:41:00Z</dcterms:modified>
</cp:coreProperties>
</file>